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307F" w14:textId="75139528" w:rsidR="005C7E9C" w:rsidRPr="002E289E" w:rsidRDefault="002E289E" w:rsidP="002E289E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noProof/>
          <w:color w:val="000000" w:themeColor="text1"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D71BF" wp14:editId="317B6E56">
            <wp:simplePos x="0" y="0"/>
            <wp:positionH relativeFrom="column">
              <wp:posOffset>1295400</wp:posOffset>
            </wp:positionH>
            <wp:positionV relativeFrom="paragraph">
              <wp:posOffset>7620</wp:posOffset>
            </wp:positionV>
            <wp:extent cx="666750" cy="583535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3535"/>
                    </a:xfrm>
                    <a:prstGeom prst="rect">
                      <a:avLst/>
                    </a:prstGeom>
                    <a:solidFill>
                      <a:srgbClr val="996633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7777777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418EC1AB" w14:textId="73994A4B" w:rsidR="00282525" w:rsidRPr="002E289E" w:rsidRDefault="00492E96" w:rsidP="00E2306A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492E96">
        <w:rPr>
          <w:rFonts w:ascii="Arial" w:hAnsi="Arial" w:cs="Arial"/>
          <w:b/>
          <w:color w:val="000000" w:themeColor="text1"/>
        </w:rPr>
        <w:t>INVITATION TO BID F</w:t>
      </w:r>
      <w:r w:rsidR="006037FF">
        <w:rPr>
          <w:rFonts w:ascii="Arial" w:hAnsi="Arial" w:cs="Arial"/>
          <w:b/>
          <w:color w:val="000000" w:themeColor="text1"/>
        </w:rPr>
        <w:t xml:space="preserve">OR THE </w:t>
      </w:r>
      <w:r w:rsidR="00576DBC" w:rsidRPr="00576DBC">
        <w:rPr>
          <w:rFonts w:ascii="Arial" w:hAnsi="Arial" w:cs="Arial"/>
          <w:b/>
          <w:color w:val="000000" w:themeColor="text1"/>
        </w:rPr>
        <w:t>PROCUREMENT OF VARIOUS COMMODITIES (RELIEF GOODS) TO BE GIVEN TO COVID-19 AFFECTED FAMILIES IN THE CITY OF 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5E82BA7A" w:rsidR="003812C7" w:rsidRPr="0032639F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576DBC">
        <w:rPr>
          <w:rFonts w:ascii="Arial" w:hAnsi="Arial" w:cs="Arial"/>
          <w:b/>
          <w:i/>
          <w:color w:val="000000" w:themeColor="text1"/>
          <w:spacing w:val="-2"/>
        </w:rPr>
        <w:t>Special Purpose Appropriation 2021 (5% CDRRMF)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576DBC">
        <w:rPr>
          <w:rFonts w:ascii="Arial" w:hAnsi="Arial" w:cs="Arial"/>
          <w:b/>
          <w:i/>
          <w:color w:val="000000" w:themeColor="text1"/>
          <w:spacing w:val="-2"/>
        </w:rPr>
        <w:t>One Million Four Hundred Ninety Nine Thousand Five Hundred Fifty Five</w:t>
      </w:r>
      <w:r w:rsidR="00634266">
        <w:rPr>
          <w:rFonts w:ascii="Arial" w:hAnsi="Arial" w:cs="Arial"/>
          <w:b/>
          <w:i/>
          <w:color w:val="000000" w:themeColor="text1"/>
          <w:spacing w:val="-2"/>
        </w:rPr>
        <w:t xml:space="preserve"> Pesos Only (Php 1,</w:t>
      </w:r>
      <w:r w:rsidR="00576DBC">
        <w:rPr>
          <w:rFonts w:ascii="Arial" w:hAnsi="Arial" w:cs="Arial"/>
          <w:b/>
          <w:i/>
          <w:color w:val="000000" w:themeColor="text1"/>
          <w:spacing w:val="-2"/>
        </w:rPr>
        <w:t>499,555</w:t>
      </w:r>
      <w:r w:rsidR="00492E96" w:rsidRPr="00492E96">
        <w:rPr>
          <w:rFonts w:ascii="Arial" w:hAnsi="Arial" w:cs="Arial"/>
          <w:b/>
          <w:i/>
          <w:color w:val="000000" w:themeColor="text1"/>
          <w:spacing w:val="-2"/>
        </w:rPr>
        <w:t>.00)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576DBC" w:rsidRPr="00576DBC">
        <w:rPr>
          <w:rFonts w:ascii="Arial" w:hAnsi="Arial" w:cs="Arial"/>
          <w:b/>
          <w:color w:val="000000" w:themeColor="text1"/>
        </w:rPr>
        <w:t>PROCUREMENT OF VARIOUS COMMODITIES (RELIEF GOODS) TO BE GIVEN TO COVID-19 AFFECTED FAMILIES IN THE CITY OF ALAMINOS, PANGASINAN</w:t>
      </w:r>
      <w:r w:rsidR="006E65E0" w:rsidRPr="002E289E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2E289E">
        <w:rPr>
          <w:rFonts w:ascii="Arial" w:hAnsi="Arial" w:cs="Arial"/>
          <w:caps/>
          <w:color w:val="000000" w:themeColor="text1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tbl>
      <w:tblPr>
        <w:tblW w:w="774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0"/>
        <w:gridCol w:w="1530"/>
        <w:gridCol w:w="5040"/>
      </w:tblGrid>
      <w:tr w:rsidR="0032639F" w:rsidRPr="0032639F" w14:paraId="036082F1" w14:textId="77777777" w:rsidTr="00576DBC">
        <w:trPr>
          <w:trHeight w:val="585"/>
        </w:trPr>
        <w:tc>
          <w:tcPr>
            <w:tcW w:w="1170" w:type="dxa"/>
            <w:shd w:val="clear" w:color="000000" w:fill="FFFFFF"/>
            <w:vAlign w:val="center"/>
            <w:hideMark/>
          </w:tcPr>
          <w:p w14:paraId="0B9B9C55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QTY.</w:t>
            </w:r>
          </w:p>
        </w:tc>
        <w:tc>
          <w:tcPr>
            <w:tcW w:w="1530" w:type="dxa"/>
            <w:shd w:val="clear" w:color="000000" w:fill="FFFFFF"/>
            <w:vAlign w:val="center"/>
            <w:hideMark/>
          </w:tcPr>
          <w:p w14:paraId="6BC90D97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UNIT OF MEASURE</w:t>
            </w:r>
          </w:p>
        </w:tc>
        <w:tc>
          <w:tcPr>
            <w:tcW w:w="5040" w:type="dxa"/>
            <w:shd w:val="clear" w:color="auto" w:fill="auto"/>
            <w:vAlign w:val="center"/>
            <w:hideMark/>
          </w:tcPr>
          <w:p w14:paraId="1B1B5A36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ITEM DESCRIPTION</w:t>
            </w:r>
          </w:p>
        </w:tc>
      </w:tr>
      <w:tr w:rsidR="00576DBC" w:rsidRPr="0032639F" w14:paraId="30093380" w14:textId="77777777" w:rsidTr="00576DBC">
        <w:trPr>
          <w:trHeight w:val="350"/>
        </w:trPr>
        <w:tc>
          <w:tcPr>
            <w:tcW w:w="1170" w:type="dxa"/>
            <w:shd w:val="clear" w:color="auto" w:fill="auto"/>
            <w:vAlign w:val="center"/>
          </w:tcPr>
          <w:p w14:paraId="3DBB219B" w14:textId="1C2F35E3" w:rsidR="00576DBC" w:rsidRPr="00576DBC" w:rsidRDefault="00576DBC" w:rsidP="00576DB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249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4F050396" w14:textId="7239F390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boxes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0E6767E3" w14:textId="56B5E2F3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Sardines 155g x 100</w:t>
            </w:r>
          </w:p>
        </w:tc>
      </w:tr>
      <w:tr w:rsidR="00576DBC" w:rsidRPr="0032639F" w14:paraId="07C260EC" w14:textId="77777777" w:rsidTr="00576DBC">
        <w:trPr>
          <w:trHeight w:val="350"/>
        </w:trPr>
        <w:tc>
          <w:tcPr>
            <w:tcW w:w="1170" w:type="dxa"/>
            <w:shd w:val="clear" w:color="auto" w:fill="auto"/>
            <w:vAlign w:val="center"/>
          </w:tcPr>
          <w:p w14:paraId="2C5878BE" w14:textId="3441CE7A" w:rsidR="00576DBC" w:rsidRPr="00576DBC" w:rsidRDefault="00576DBC" w:rsidP="00576DB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257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91CE039" w14:textId="5B9AFF34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boxes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43D2C452" w14:textId="49CB1322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Corned Beef 150g x 100</w:t>
            </w:r>
          </w:p>
        </w:tc>
      </w:tr>
      <w:tr w:rsidR="00576DBC" w:rsidRPr="0032639F" w14:paraId="39C7F1E5" w14:textId="77777777" w:rsidTr="00576DBC">
        <w:trPr>
          <w:trHeight w:val="350"/>
        </w:trPr>
        <w:tc>
          <w:tcPr>
            <w:tcW w:w="1170" w:type="dxa"/>
            <w:shd w:val="clear" w:color="auto" w:fill="auto"/>
            <w:vAlign w:val="center"/>
          </w:tcPr>
          <w:p w14:paraId="470CFD20" w14:textId="643D4268" w:rsidR="00576DBC" w:rsidRPr="00576DBC" w:rsidRDefault="00576DBC" w:rsidP="00576DB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585781BA" w14:textId="1D298BCA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boxes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301892E4" w14:textId="282E59BF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Tuna 175g x 48</w:t>
            </w:r>
          </w:p>
        </w:tc>
      </w:tr>
      <w:tr w:rsidR="00576DBC" w:rsidRPr="0032639F" w14:paraId="63232DDA" w14:textId="77777777" w:rsidTr="00576DBC">
        <w:trPr>
          <w:trHeight w:val="350"/>
        </w:trPr>
        <w:tc>
          <w:tcPr>
            <w:tcW w:w="1170" w:type="dxa"/>
            <w:shd w:val="clear" w:color="auto" w:fill="auto"/>
            <w:vAlign w:val="center"/>
          </w:tcPr>
          <w:p w14:paraId="0C2C079D" w14:textId="5DE48F76" w:rsidR="00576DBC" w:rsidRPr="00576DBC" w:rsidRDefault="00576DBC" w:rsidP="00576DB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14:paraId="102CC151" w14:textId="24607BDC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boxes</w:t>
            </w:r>
          </w:p>
        </w:tc>
        <w:tc>
          <w:tcPr>
            <w:tcW w:w="5040" w:type="dxa"/>
            <w:shd w:val="clear" w:color="auto" w:fill="auto"/>
            <w:vAlign w:val="center"/>
          </w:tcPr>
          <w:p w14:paraId="20010B82" w14:textId="4938BB25" w:rsidR="00576DBC" w:rsidRPr="00576DBC" w:rsidRDefault="00576DBC" w:rsidP="00576DB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76DBC">
              <w:rPr>
                <w:rFonts w:ascii="Arial" w:hAnsi="Arial" w:cs="Arial"/>
                <w:color w:val="000000"/>
                <w:sz w:val="22"/>
                <w:szCs w:val="22"/>
              </w:rPr>
              <w:t>3-in-1 Coffee</w:t>
            </w:r>
          </w:p>
        </w:tc>
      </w:tr>
      <w:tr w:rsidR="009E1517" w:rsidRPr="0032639F" w14:paraId="707D7936" w14:textId="77777777" w:rsidTr="00576DBC">
        <w:trPr>
          <w:trHeight w:val="350"/>
        </w:trPr>
        <w:tc>
          <w:tcPr>
            <w:tcW w:w="1170" w:type="dxa"/>
            <w:shd w:val="clear" w:color="auto" w:fill="auto"/>
            <w:vAlign w:val="center"/>
          </w:tcPr>
          <w:p w14:paraId="29632A2A" w14:textId="77777777" w:rsidR="009E1517" w:rsidRPr="00864832" w:rsidRDefault="009E1517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5C555629" w14:textId="77777777" w:rsidR="009E1517" w:rsidRPr="00864832" w:rsidRDefault="009E1517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0" w:type="dxa"/>
            <w:shd w:val="clear" w:color="auto" w:fill="auto"/>
            <w:vAlign w:val="center"/>
          </w:tcPr>
          <w:p w14:paraId="50D758FB" w14:textId="4C2A67DD" w:rsidR="009E1517" w:rsidRPr="009E1517" w:rsidRDefault="009E1517" w:rsidP="009E151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9E1517">
              <w:rPr>
                <w:rFonts w:ascii="Arial" w:hAnsi="Arial" w:cs="Arial"/>
                <w:b/>
                <w:sz w:val="22"/>
                <w:szCs w:val="22"/>
              </w:rPr>
              <w:t>===Nothing Follows===</w:t>
            </w:r>
          </w:p>
        </w:tc>
      </w:tr>
    </w:tbl>
    <w:p w14:paraId="02E500B2" w14:textId="77777777" w:rsidR="0032639F" w:rsidRPr="002E289E" w:rsidRDefault="0032639F" w:rsidP="0032639F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</w:p>
    <w:p w14:paraId="37FDFB2F" w14:textId="4B9752D3" w:rsidR="00492E96" w:rsidRPr="00492E96" w:rsidRDefault="00905867" w:rsidP="00492E96">
      <w:pPr>
        <w:pStyle w:val="ListParagraph"/>
        <w:numPr>
          <w:ilvl w:val="0"/>
          <w:numId w:val="10"/>
        </w:numPr>
        <w:spacing w:after="0" w:line="240" w:lineRule="auto"/>
        <w:ind w:left="720" w:right="-90" w:hanging="72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492E9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A226DC" w:rsidRPr="00492E96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="00A226DC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now invites bids for </w:t>
      </w:r>
      <w:r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="004267D8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above Procurement Project. 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Delivery of the Goods is required 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within </w:t>
      </w:r>
      <w:r w:rsidR="00492E96" w:rsidRPr="00492E96">
        <w:rPr>
          <w:rFonts w:ascii="Arial" w:hAnsi="Arial" w:cs="Arial"/>
          <w:b/>
          <w:spacing w:val="-2"/>
          <w:sz w:val="24"/>
          <w:szCs w:val="24"/>
        </w:rPr>
        <w:t>Thirty (30) Calendar Days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 </w:t>
      </w:r>
      <w:r w:rsidR="00492E96" w:rsidRPr="00492E96">
        <w:rPr>
          <w:rFonts w:ascii="Arial" w:hAnsi="Arial" w:cs="Arial"/>
          <w:b/>
          <w:i/>
          <w:spacing w:val="-2"/>
          <w:sz w:val="24"/>
          <w:szCs w:val="24"/>
        </w:rPr>
        <w:t>upon receipt of the Notice to Proceed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  <w:r w:rsidR="00CA14E0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893B18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Bidders should have completed 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within </w:t>
      </w:r>
      <w:r w:rsidR="006037FF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two (2</w:t>
      </w:r>
      <w:r w:rsidR="00492E96" w:rsidRPr="00492E96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) years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from the date of submission and receipt of bids, a contract similar to the Project. The description of an eligible bidder is contained in the Bidding Documents, particularly, in Section II (Instructions to Bidders).</w:t>
      </w:r>
    </w:p>
    <w:p w14:paraId="64584388" w14:textId="77777777" w:rsidR="00492E96" w:rsidRPr="00492E96" w:rsidRDefault="00492E96" w:rsidP="00492E96">
      <w:pPr>
        <w:pStyle w:val="ListParagraph"/>
        <w:spacing w:after="0"/>
        <w:ind w:right="-9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</w:p>
    <w:p w14:paraId="04FBE93F" w14:textId="5CCB2665" w:rsidR="00A226DC" w:rsidRPr="00492E96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</w:t>
      </w:r>
      <w:r w:rsidR="00492E96">
        <w:rPr>
          <w:rFonts w:ascii="Arial" w:hAnsi="Arial" w:cs="Arial"/>
          <w:color w:val="000000" w:themeColor="text1"/>
          <w:spacing w:val="-2"/>
        </w:rPr>
        <w:t xml:space="preserve">a </w:t>
      </w:r>
      <w:r w:rsidRPr="002E289E">
        <w:rPr>
          <w:rFonts w:ascii="Arial" w:hAnsi="Arial" w:cs="Arial"/>
          <w:color w:val="000000" w:themeColor="text1"/>
          <w:spacing w:val="-2"/>
        </w:rPr>
        <w:t xml:space="preserve">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492E96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 w:rsidRPr="00492E96">
        <w:rPr>
          <w:rFonts w:ascii="Arial" w:hAnsi="Arial" w:cs="Arial"/>
          <w:color w:val="000000" w:themeColor="text1"/>
          <w:spacing w:val="-2"/>
        </w:rPr>
        <w:t>(RA) No. 9184.</w:t>
      </w:r>
    </w:p>
    <w:p w14:paraId="788CCEB9" w14:textId="7CC0F5CC" w:rsidR="00492E96" w:rsidRPr="00492E96" w:rsidRDefault="00492E96" w:rsidP="00492E96">
      <w:pPr>
        <w:pStyle w:val="ListParagraph"/>
        <w:numPr>
          <w:ilvl w:val="0"/>
          <w:numId w:val="24"/>
        </w:numPr>
        <w:tabs>
          <w:tab w:val="left" w:pos="810"/>
        </w:tabs>
        <w:overflowPunct w:val="0"/>
        <w:autoSpaceDE w:val="0"/>
        <w:autoSpaceDN w:val="0"/>
        <w:adjustRightInd w:val="0"/>
        <w:spacing w:after="240"/>
        <w:ind w:right="-9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>Bidding is restricted to Filipin</w:t>
      </w:r>
      <w:bookmarkStart w:id="0" w:name="_GoBack"/>
      <w:bookmarkEnd w:id="0"/>
      <w:r>
        <w:rPr>
          <w:rFonts w:ascii="Arial" w:hAnsi="Arial" w:cs="Arial"/>
          <w:color w:val="000000" w:themeColor="text1"/>
          <w:spacing w:val="-2"/>
          <w:sz w:val="24"/>
          <w:szCs w:val="24"/>
        </w:rPr>
        <w:t>o citizens/sole proprietorships, partnerships, or organizations with at least sixty percent (60%) interest or outstanding capital stock belonging to citizens of the Philippines, and to citizens or organizations of a country the law or regulations of which grant similar rights or privileges to Filipino citizens, pursuant to RA No. 5183.</w:t>
      </w:r>
    </w:p>
    <w:p w14:paraId="144DBF96" w14:textId="7996DF2C" w:rsidR="00C230F0" w:rsidRPr="002E289E" w:rsidRDefault="009630DA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Prospective Bidders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</w:t>
      </w:r>
      <w:r>
        <w:rPr>
          <w:rFonts w:ascii="Arial" w:hAnsi="Arial" w:cs="Arial"/>
          <w:color w:val="000000" w:themeColor="text1"/>
          <w:spacing w:val="-2"/>
        </w:rPr>
        <w:t xml:space="preserve">during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241F4DC6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 xml:space="preserve">acquired by interested </w:t>
      </w:r>
      <w:r w:rsidR="0061019E">
        <w:rPr>
          <w:rFonts w:ascii="Arial" w:hAnsi="Arial" w:cs="Arial"/>
          <w:color w:val="000000" w:themeColor="text1"/>
          <w:spacing w:val="-2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i/>
          <w:spacing w:val="-2"/>
        </w:rPr>
        <w:t xml:space="preserve">April </w:t>
      </w:r>
      <w:r w:rsidR="008B03B6">
        <w:rPr>
          <w:rFonts w:ascii="Arial" w:hAnsi="Arial" w:cs="Arial"/>
          <w:b/>
          <w:i/>
          <w:spacing w:val="-2"/>
        </w:rPr>
        <w:t>27 – May 17</w:t>
      </w:r>
      <w:r w:rsidR="009E345B">
        <w:rPr>
          <w:rFonts w:ascii="Arial" w:hAnsi="Arial" w:cs="Arial"/>
          <w:b/>
          <w:i/>
          <w:spacing w:val="-2"/>
        </w:rPr>
        <w:t>, 2021</w:t>
      </w:r>
      <w:r>
        <w:rPr>
          <w:rFonts w:ascii="Arial" w:hAnsi="Arial" w:cs="Arial"/>
          <w:spacing w:val="-2"/>
        </w:rPr>
        <w:t xml:space="preserve"> from </w:t>
      </w:r>
      <w:r w:rsidR="0061019E">
        <w:rPr>
          <w:rFonts w:ascii="Arial" w:hAnsi="Arial" w:cs="Arial"/>
          <w:spacing w:val="-2"/>
        </w:rPr>
        <w:t xml:space="preserve">the </w:t>
      </w:r>
      <w:r>
        <w:rPr>
          <w:rFonts w:ascii="Arial" w:hAnsi="Arial" w:cs="Arial"/>
          <w:spacing w:val="-2"/>
        </w:rPr>
        <w:t xml:space="preserve">given address and </w:t>
      </w:r>
      <w:r w:rsidR="0061019E">
        <w:rPr>
          <w:rFonts w:ascii="Arial" w:hAnsi="Arial" w:cs="Arial"/>
          <w:spacing w:val="-2"/>
        </w:rPr>
        <w:t xml:space="preserve">website below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E9649C">
        <w:rPr>
          <w:rFonts w:ascii="Arial" w:hAnsi="Arial" w:cs="Arial"/>
          <w:b/>
          <w:color w:val="000000" w:themeColor="text1"/>
          <w:spacing w:val="-2"/>
        </w:rPr>
        <w:t>Five</w:t>
      </w:r>
      <w:r w:rsidR="008E6F7E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="00E9649C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Thousand Pesos Only (Php 5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2E289E">
        <w:rPr>
          <w:rFonts w:ascii="Arial" w:hAnsi="Arial" w:cs="Arial"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>, City of Alaminos, Pangasinan.</w:t>
      </w:r>
    </w:p>
    <w:p w14:paraId="23593069" w14:textId="44647561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Documents may also be downloaded from the website of the Philippine Government Electronic Procurement System </w:t>
      </w:r>
      <w:r w:rsidR="008E6F7E">
        <w:rPr>
          <w:rFonts w:ascii="Arial" w:hAnsi="Arial" w:cs="Arial"/>
          <w:color w:val="000000" w:themeColor="text1"/>
          <w:spacing w:val="-2"/>
        </w:rPr>
        <w:t>(PhilGEPS) provided that bidder</w:t>
      </w:r>
      <w:r w:rsidRPr="002E289E">
        <w:rPr>
          <w:rFonts w:ascii="Arial" w:hAnsi="Arial" w:cs="Arial"/>
          <w:color w:val="000000" w:themeColor="text1"/>
          <w:spacing w:val="-2"/>
        </w:rPr>
        <w:t xml:space="preserve"> shall pay the fee for the Bidding Documents prior to the submission of bids.</w:t>
      </w:r>
    </w:p>
    <w:p w14:paraId="3D780DB3" w14:textId="15236BD7" w:rsidR="006463E6" w:rsidRPr="006463E6" w:rsidRDefault="006463E6" w:rsidP="006463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40" w:line="240" w:lineRule="auto"/>
        <w:ind w:right="0" w:hanging="72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lastRenderedPageBreak/>
        <w:t xml:space="preserve">The </w:t>
      </w:r>
      <w:r w:rsidRPr="008E6F7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will hold a Pre-Bid Conference </w:t>
      </w:r>
      <w:r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on </w:t>
      </w:r>
      <w:r w:rsidR="008B03B6">
        <w:rPr>
          <w:rFonts w:ascii="Arial" w:hAnsi="Arial" w:cs="Arial"/>
          <w:b/>
          <w:i/>
          <w:sz w:val="24"/>
          <w:szCs w:val="24"/>
        </w:rPr>
        <w:t>May 5</w:t>
      </w:r>
      <w:r>
        <w:rPr>
          <w:rFonts w:ascii="Arial" w:hAnsi="Arial" w:cs="Arial"/>
          <w:b/>
          <w:i/>
          <w:sz w:val="24"/>
          <w:szCs w:val="24"/>
        </w:rPr>
        <w:t>, 2021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, 10:00 A.M. </w:t>
      </w:r>
      <w:r w:rsidRPr="008E6F7E"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at the 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>City Conference Hall, City Hall Building, City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554E5B75" w14:textId="3CB0DEEF" w:rsidR="000C3EFF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Bids must be </w:t>
      </w:r>
      <w:r w:rsidR="008E6F7E">
        <w:rPr>
          <w:rFonts w:ascii="Arial" w:hAnsi="Arial" w:cs="Arial"/>
          <w:color w:val="000000" w:themeColor="text1"/>
          <w:spacing w:val="-2"/>
        </w:rPr>
        <w:t xml:space="preserve">duly </w:t>
      </w:r>
      <w:r>
        <w:rPr>
          <w:rFonts w:ascii="Arial" w:hAnsi="Arial" w:cs="Arial"/>
          <w:color w:val="000000" w:themeColor="text1"/>
          <w:spacing w:val="-2"/>
        </w:rPr>
        <w:t>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8B03B6">
        <w:rPr>
          <w:rFonts w:ascii="Arial" w:hAnsi="Arial" w:cs="Arial"/>
          <w:b/>
          <w:i/>
          <w:spacing w:val="-2"/>
        </w:rPr>
        <w:t>May 17</w:t>
      </w:r>
      <w:r w:rsidR="009E345B">
        <w:rPr>
          <w:rFonts w:ascii="Arial" w:hAnsi="Arial" w:cs="Arial"/>
          <w:b/>
          <w:i/>
          <w:spacing w:val="-2"/>
        </w:rPr>
        <w:t>, 2021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516037" w:rsidRPr="002E289E">
        <w:rPr>
          <w:rFonts w:ascii="Arial" w:hAnsi="Arial" w:cs="Arial"/>
          <w:b/>
          <w:color w:val="000000" w:themeColor="text1"/>
        </w:rPr>
        <w:t>Budget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 </w:t>
      </w:r>
      <w:r w:rsidR="007D1F4E" w:rsidRPr="002E289E">
        <w:rPr>
          <w:rFonts w:ascii="Arial" w:hAnsi="Arial" w:cs="Arial"/>
          <w:b/>
          <w:color w:val="000000" w:themeColor="text1"/>
        </w:rPr>
        <w:t>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Alaminos</w:t>
      </w:r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1C4C4F22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8F2400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14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3A176A73" w14:textId="12139896" w:rsidR="00431971" w:rsidRPr="002E289E" w:rsidRDefault="000F314D" w:rsidP="0077336F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8B03B6">
        <w:rPr>
          <w:rFonts w:ascii="Arial" w:hAnsi="Arial" w:cs="Arial"/>
          <w:b/>
          <w:i/>
          <w:spacing w:val="-2"/>
          <w:sz w:val="24"/>
          <w:szCs w:val="24"/>
        </w:rPr>
        <w:t>May 17</w:t>
      </w:r>
      <w:r w:rsidR="009E345B">
        <w:rPr>
          <w:rFonts w:ascii="Arial" w:hAnsi="Arial" w:cs="Arial"/>
          <w:b/>
          <w:i/>
          <w:spacing w:val="-2"/>
          <w:sz w:val="24"/>
          <w:szCs w:val="24"/>
        </w:rPr>
        <w:t>, 2021</w:t>
      </w:r>
      <w:r w:rsidR="008122D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A424B9" w:rsidRPr="002E289E">
        <w:rPr>
          <w:rFonts w:ascii="Arial" w:hAnsi="Arial" w:cs="Arial"/>
          <w:b/>
          <w:color w:val="000000" w:themeColor="text1"/>
          <w:sz w:val="24"/>
          <w:szCs w:val="24"/>
        </w:rPr>
        <w:t>Conference Hall</w:t>
      </w:r>
      <w:r w:rsidR="000C36B3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of Alaminos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2AC203E2" w14:textId="77777777" w:rsidR="00AC794E" w:rsidRPr="002E289E" w:rsidRDefault="00AC794E" w:rsidP="0077336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144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701BBA8F" w14:textId="61AF8091" w:rsidR="00A226DC" w:rsidRPr="0032639F" w:rsidRDefault="00A8723C" w:rsidP="0077336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24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06400E">
        <w:rPr>
          <w:rFonts w:ascii="Arial" w:hAnsi="Arial" w:cs="Arial"/>
          <w:color w:val="000000" w:themeColor="text1"/>
          <w:sz w:val="24"/>
          <w:szCs w:val="24"/>
        </w:rPr>
        <w:t xml:space="preserve"> in accordance with </w:t>
      </w:r>
      <w:r w:rsidR="0006400E" w:rsidRPr="00A258C2">
        <w:rPr>
          <w:rFonts w:ascii="Arial" w:hAnsi="Arial" w:cs="Arial"/>
          <w:sz w:val="24"/>
          <w:szCs w:val="24"/>
        </w:rPr>
        <w:t>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liability to the affected bidder or bidders. </w:t>
      </w: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Alaminos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i/>
          <w:color w:val="000000" w:themeColor="text1"/>
          <w:spacing w:val="-2"/>
        </w:rPr>
        <w:t xml:space="preserve">Poblacion,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>City of Alaminos</w:t>
      </w:r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663FE3F6" w14:textId="7A967A27" w:rsidR="00AF3BA5" w:rsidRPr="002E289E" w:rsidRDefault="0032639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AF3BA5">
        <w:rPr>
          <w:rFonts w:ascii="Arial" w:hAnsi="Arial" w:cs="Arial"/>
          <w:i/>
          <w:color w:val="000000" w:themeColor="text1"/>
          <w:spacing w:val="-2"/>
        </w:rPr>
        <w:t>acsecretariat12020@gmail.com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6531E94C" w14:textId="77777777" w:rsidR="00AF3BA5" w:rsidRDefault="00AF3BA5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4D2206">
      <w:pgSz w:w="12240" w:h="20160" w:code="5"/>
      <w:pgMar w:top="1008" w:right="1440" w:bottom="21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D07DA9" w14:textId="77777777" w:rsidR="00366821" w:rsidRDefault="00366821" w:rsidP="00A226DC">
      <w:r>
        <w:separator/>
      </w:r>
    </w:p>
  </w:endnote>
  <w:endnote w:type="continuationSeparator" w:id="0">
    <w:p w14:paraId="230E6D7D" w14:textId="77777777" w:rsidR="00366821" w:rsidRDefault="00366821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5D0EE" w14:textId="77777777" w:rsidR="00366821" w:rsidRDefault="00366821" w:rsidP="00A226DC">
      <w:r>
        <w:separator/>
      </w:r>
    </w:p>
  </w:footnote>
  <w:footnote w:type="continuationSeparator" w:id="0">
    <w:p w14:paraId="254039F9" w14:textId="77777777" w:rsidR="00366821" w:rsidRDefault="00366821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20133AEE"/>
    <w:multiLevelType w:val="hybridMultilevel"/>
    <w:tmpl w:val="A9B8848E"/>
    <w:lvl w:ilvl="0" w:tplc="D2360A7C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EB3F2B"/>
    <w:multiLevelType w:val="hybridMultilevel"/>
    <w:tmpl w:val="E4A426C2"/>
    <w:lvl w:ilvl="0" w:tplc="5C0836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D69D5"/>
    <w:multiLevelType w:val="hybridMultilevel"/>
    <w:tmpl w:val="5EAC59E4"/>
    <w:lvl w:ilvl="0" w:tplc="6A78E65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D13078C"/>
    <w:multiLevelType w:val="hybridMultilevel"/>
    <w:tmpl w:val="56E4BBEC"/>
    <w:lvl w:ilvl="0" w:tplc="599E7C7E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8"/>
  </w:num>
  <w:num w:numId="5">
    <w:abstractNumId w:val="13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22"/>
  </w:num>
  <w:num w:numId="13">
    <w:abstractNumId w:val="21"/>
  </w:num>
  <w:num w:numId="14">
    <w:abstractNumId w:val="18"/>
  </w:num>
  <w:num w:numId="15">
    <w:abstractNumId w:val="20"/>
  </w:num>
  <w:num w:numId="16">
    <w:abstractNumId w:val="15"/>
  </w:num>
  <w:num w:numId="17">
    <w:abstractNumId w:val="6"/>
  </w:num>
  <w:num w:numId="18">
    <w:abstractNumId w:val="10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2"/>
  </w:num>
  <w:num w:numId="23">
    <w:abstractNumId w:val="14"/>
  </w:num>
  <w:num w:numId="24">
    <w:abstractNumId w:val="12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8E4"/>
    <w:rsid w:val="000019FD"/>
    <w:rsid w:val="00002251"/>
    <w:rsid w:val="000029A2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5FB9"/>
    <w:rsid w:val="0001612E"/>
    <w:rsid w:val="000174F4"/>
    <w:rsid w:val="00020317"/>
    <w:rsid w:val="00025240"/>
    <w:rsid w:val="00026D51"/>
    <w:rsid w:val="00027350"/>
    <w:rsid w:val="00027442"/>
    <w:rsid w:val="00030875"/>
    <w:rsid w:val="00031C25"/>
    <w:rsid w:val="00033524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3A4A"/>
    <w:rsid w:val="0006400E"/>
    <w:rsid w:val="0006416B"/>
    <w:rsid w:val="0006560B"/>
    <w:rsid w:val="000706E2"/>
    <w:rsid w:val="00073870"/>
    <w:rsid w:val="0007484F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6B62"/>
    <w:rsid w:val="000B7D76"/>
    <w:rsid w:val="000C08B0"/>
    <w:rsid w:val="000C0A2E"/>
    <w:rsid w:val="000C1837"/>
    <w:rsid w:val="000C2484"/>
    <w:rsid w:val="000C36B3"/>
    <w:rsid w:val="000C3EFF"/>
    <w:rsid w:val="000C3FBF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12C57"/>
    <w:rsid w:val="00116480"/>
    <w:rsid w:val="00120322"/>
    <w:rsid w:val="001206AA"/>
    <w:rsid w:val="00120796"/>
    <w:rsid w:val="00121691"/>
    <w:rsid w:val="00125A78"/>
    <w:rsid w:val="0013071E"/>
    <w:rsid w:val="00130D73"/>
    <w:rsid w:val="00130EDB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4028"/>
    <w:rsid w:val="002340D6"/>
    <w:rsid w:val="0024051C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A0E7C"/>
    <w:rsid w:val="002A1CA2"/>
    <w:rsid w:val="002A49D0"/>
    <w:rsid w:val="002A5897"/>
    <w:rsid w:val="002A6950"/>
    <w:rsid w:val="002B04FF"/>
    <w:rsid w:val="002B07B4"/>
    <w:rsid w:val="002B2D2C"/>
    <w:rsid w:val="002B36CC"/>
    <w:rsid w:val="002B46A2"/>
    <w:rsid w:val="002B75B1"/>
    <w:rsid w:val="002C4C20"/>
    <w:rsid w:val="002C4E4D"/>
    <w:rsid w:val="002C742E"/>
    <w:rsid w:val="002D0042"/>
    <w:rsid w:val="002D0ACD"/>
    <w:rsid w:val="002D1872"/>
    <w:rsid w:val="002D5AF0"/>
    <w:rsid w:val="002D67D1"/>
    <w:rsid w:val="002E1FE2"/>
    <w:rsid w:val="002E24F5"/>
    <w:rsid w:val="002E289E"/>
    <w:rsid w:val="002E53B8"/>
    <w:rsid w:val="002E6F04"/>
    <w:rsid w:val="002F36E5"/>
    <w:rsid w:val="002F6ADC"/>
    <w:rsid w:val="002F6B45"/>
    <w:rsid w:val="003002FD"/>
    <w:rsid w:val="0030084F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2639F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34F8"/>
    <w:rsid w:val="00364406"/>
    <w:rsid w:val="003644BD"/>
    <w:rsid w:val="0036538C"/>
    <w:rsid w:val="0036589A"/>
    <w:rsid w:val="00365B8E"/>
    <w:rsid w:val="003666F9"/>
    <w:rsid w:val="00366821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B5FEB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90CC6"/>
    <w:rsid w:val="0049107F"/>
    <w:rsid w:val="00491B01"/>
    <w:rsid w:val="00492E96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2206"/>
    <w:rsid w:val="004D51B1"/>
    <w:rsid w:val="004D79E5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444F"/>
    <w:rsid w:val="005548BB"/>
    <w:rsid w:val="00554B4C"/>
    <w:rsid w:val="00554CF5"/>
    <w:rsid w:val="00555DBD"/>
    <w:rsid w:val="0055760D"/>
    <w:rsid w:val="00563BD6"/>
    <w:rsid w:val="005666B6"/>
    <w:rsid w:val="00567794"/>
    <w:rsid w:val="00570B84"/>
    <w:rsid w:val="0057186A"/>
    <w:rsid w:val="00572008"/>
    <w:rsid w:val="00572D55"/>
    <w:rsid w:val="0057450B"/>
    <w:rsid w:val="00574FBE"/>
    <w:rsid w:val="00576DBC"/>
    <w:rsid w:val="005805DA"/>
    <w:rsid w:val="0058060C"/>
    <w:rsid w:val="00581285"/>
    <w:rsid w:val="00590753"/>
    <w:rsid w:val="005919C6"/>
    <w:rsid w:val="00592211"/>
    <w:rsid w:val="0059594A"/>
    <w:rsid w:val="00595F24"/>
    <w:rsid w:val="0059643B"/>
    <w:rsid w:val="00597BD9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307C"/>
    <w:rsid w:val="005C6CC3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5F5EA2"/>
    <w:rsid w:val="00601D14"/>
    <w:rsid w:val="00602D43"/>
    <w:rsid w:val="0060342C"/>
    <w:rsid w:val="00603766"/>
    <w:rsid w:val="006037FF"/>
    <w:rsid w:val="00603DE1"/>
    <w:rsid w:val="0060789F"/>
    <w:rsid w:val="0061019E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727F"/>
    <w:rsid w:val="00627932"/>
    <w:rsid w:val="00630A3A"/>
    <w:rsid w:val="00634266"/>
    <w:rsid w:val="0063428E"/>
    <w:rsid w:val="00637025"/>
    <w:rsid w:val="00637D05"/>
    <w:rsid w:val="006420C4"/>
    <w:rsid w:val="00643760"/>
    <w:rsid w:val="006449A2"/>
    <w:rsid w:val="006463E6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755F"/>
    <w:rsid w:val="006B2BB8"/>
    <w:rsid w:val="006B5D57"/>
    <w:rsid w:val="006B7719"/>
    <w:rsid w:val="006C09F7"/>
    <w:rsid w:val="006C2E3E"/>
    <w:rsid w:val="006C3DC0"/>
    <w:rsid w:val="006C3E6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64D4"/>
    <w:rsid w:val="00747B62"/>
    <w:rsid w:val="007527A9"/>
    <w:rsid w:val="00753772"/>
    <w:rsid w:val="00757738"/>
    <w:rsid w:val="0076141D"/>
    <w:rsid w:val="007637EC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C02DB"/>
    <w:rsid w:val="007C0714"/>
    <w:rsid w:val="007C0CB9"/>
    <w:rsid w:val="007C290A"/>
    <w:rsid w:val="007C34F2"/>
    <w:rsid w:val="007D1F4E"/>
    <w:rsid w:val="007D6271"/>
    <w:rsid w:val="007E0892"/>
    <w:rsid w:val="007E18E3"/>
    <w:rsid w:val="007E434F"/>
    <w:rsid w:val="007F05C0"/>
    <w:rsid w:val="007F0DED"/>
    <w:rsid w:val="007F5381"/>
    <w:rsid w:val="007F5F44"/>
    <w:rsid w:val="008004CD"/>
    <w:rsid w:val="0080267F"/>
    <w:rsid w:val="00804076"/>
    <w:rsid w:val="00810849"/>
    <w:rsid w:val="008122D0"/>
    <w:rsid w:val="00814D0F"/>
    <w:rsid w:val="00820519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36690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4832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BED"/>
    <w:rsid w:val="00885697"/>
    <w:rsid w:val="008926AC"/>
    <w:rsid w:val="00893B18"/>
    <w:rsid w:val="008977B7"/>
    <w:rsid w:val="008A044E"/>
    <w:rsid w:val="008A1396"/>
    <w:rsid w:val="008A1486"/>
    <w:rsid w:val="008A47F6"/>
    <w:rsid w:val="008B03B6"/>
    <w:rsid w:val="008B1C16"/>
    <w:rsid w:val="008B2957"/>
    <w:rsid w:val="008B2B47"/>
    <w:rsid w:val="008B2C63"/>
    <w:rsid w:val="008B68E6"/>
    <w:rsid w:val="008C0FEC"/>
    <w:rsid w:val="008C1C61"/>
    <w:rsid w:val="008D0D09"/>
    <w:rsid w:val="008D2943"/>
    <w:rsid w:val="008D2AB3"/>
    <w:rsid w:val="008D3671"/>
    <w:rsid w:val="008D3E14"/>
    <w:rsid w:val="008D4EDA"/>
    <w:rsid w:val="008D53AC"/>
    <w:rsid w:val="008E6F7E"/>
    <w:rsid w:val="008E7250"/>
    <w:rsid w:val="008E7D71"/>
    <w:rsid w:val="008F2400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4AB1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0DA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80E49"/>
    <w:rsid w:val="00981630"/>
    <w:rsid w:val="00982319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55F6"/>
    <w:rsid w:val="009C5DA3"/>
    <w:rsid w:val="009C6246"/>
    <w:rsid w:val="009C69EE"/>
    <w:rsid w:val="009D3D33"/>
    <w:rsid w:val="009D512C"/>
    <w:rsid w:val="009D54BD"/>
    <w:rsid w:val="009D78F8"/>
    <w:rsid w:val="009E1517"/>
    <w:rsid w:val="009E24BC"/>
    <w:rsid w:val="009E345B"/>
    <w:rsid w:val="009E35CF"/>
    <w:rsid w:val="009E499A"/>
    <w:rsid w:val="009E6DEF"/>
    <w:rsid w:val="009E7EA0"/>
    <w:rsid w:val="009F1E3B"/>
    <w:rsid w:val="009F3E24"/>
    <w:rsid w:val="009F710E"/>
    <w:rsid w:val="00A0056B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7377"/>
    <w:rsid w:val="00A20DC7"/>
    <w:rsid w:val="00A2269B"/>
    <w:rsid w:val="00A226DC"/>
    <w:rsid w:val="00A2295C"/>
    <w:rsid w:val="00A258C2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405DA"/>
    <w:rsid w:val="00A424B9"/>
    <w:rsid w:val="00A46577"/>
    <w:rsid w:val="00A46DA1"/>
    <w:rsid w:val="00A50F66"/>
    <w:rsid w:val="00A51419"/>
    <w:rsid w:val="00A51A87"/>
    <w:rsid w:val="00A5246A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49AD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974"/>
    <w:rsid w:val="00AC594D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3BA5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70A43"/>
    <w:rsid w:val="00B722EF"/>
    <w:rsid w:val="00B7266B"/>
    <w:rsid w:val="00B75831"/>
    <w:rsid w:val="00B76DC2"/>
    <w:rsid w:val="00B775E7"/>
    <w:rsid w:val="00B85CA9"/>
    <w:rsid w:val="00B86168"/>
    <w:rsid w:val="00B90C24"/>
    <w:rsid w:val="00B90D5B"/>
    <w:rsid w:val="00BA4811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FF7"/>
    <w:rsid w:val="00D85E7D"/>
    <w:rsid w:val="00D872A4"/>
    <w:rsid w:val="00D90447"/>
    <w:rsid w:val="00D944CF"/>
    <w:rsid w:val="00D96DCD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F2D4B"/>
    <w:rsid w:val="00DF7092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2CA9"/>
    <w:rsid w:val="00E2306A"/>
    <w:rsid w:val="00E23CF0"/>
    <w:rsid w:val="00E32577"/>
    <w:rsid w:val="00E37DD7"/>
    <w:rsid w:val="00E40AAF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57FA1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509D"/>
    <w:rsid w:val="00E851A1"/>
    <w:rsid w:val="00E859FF"/>
    <w:rsid w:val="00E9002C"/>
    <w:rsid w:val="00E917F8"/>
    <w:rsid w:val="00E919D5"/>
    <w:rsid w:val="00E92CA2"/>
    <w:rsid w:val="00E961BE"/>
    <w:rsid w:val="00E9649C"/>
    <w:rsid w:val="00E97D70"/>
    <w:rsid w:val="00EA0261"/>
    <w:rsid w:val="00EA07AC"/>
    <w:rsid w:val="00EA0B09"/>
    <w:rsid w:val="00EA4D54"/>
    <w:rsid w:val="00EB11FF"/>
    <w:rsid w:val="00EB57FE"/>
    <w:rsid w:val="00EB6DCC"/>
    <w:rsid w:val="00EC5338"/>
    <w:rsid w:val="00EC693E"/>
    <w:rsid w:val="00ED65CB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04B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88AC-3F7E-4088-8122-3296F8C40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4384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Bing</cp:lastModifiedBy>
  <cp:revision>36</cp:revision>
  <cp:lastPrinted>2021-04-19T05:39:00Z</cp:lastPrinted>
  <dcterms:created xsi:type="dcterms:W3CDTF">2020-10-08T05:24:00Z</dcterms:created>
  <dcterms:modified xsi:type="dcterms:W3CDTF">2021-04-20T08:20:00Z</dcterms:modified>
</cp:coreProperties>
</file>